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6FE42" w14:textId="77777777" w:rsidR="008052C8" w:rsidRPr="00865DC3" w:rsidRDefault="008052C8" w:rsidP="008052C8">
      <w:pPr>
        <w:jc w:val="center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</w:p>
    <w:p w14:paraId="1969A95C" w14:textId="08AB347E" w:rsidR="005E7837" w:rsidRPr="002F18EB" w:rsidRDefault="008052C8" w:rsidP="002F18EB">
      <w:pPr>
        <w:pStyle w:val="Heading4"/>
        <w:jc w:val="center"/>
        <w:rPr>
          <w:rFonts w:ascii="TH SarabunPSK" w:hAnsi="TH SarabunPSK" w:cs="TH SarabunPSK"/>
          <w:sz w:val="32"/>
          <w:szCs w:val="32"/>
          <w:u w:val="none"/>
        </w:rPr>
      </w:pPr>
      <w:r w:rsidRPr="00865DC3">
        <w:rPr>
          <w:rFonts w:ascii="TH SarabunPSK" w:hAnsi="TH SarabunPSK" w:cs="TH SarabunPSK" w:hint="cs"/>
          <w:sz w:val="32"/>
          <w:szCs w:val="32"/>
          <w:u w:val="none"/>
          <w:cs/>
        </w:rPr>
        <w:t>บริษัท………………………………………จำกัด</w:t>
      </w:r>
      <w:r w:rsidR="002F18EB">
        <w:rPr>
          <w:rFonts w:ascii="TH SarabunPSK" w:hAnsi="TH SarabunPSK" w:cs="Arial" w:hint="cs"/>
          <w:sz w:val="32"/>
          <w:szCs w:val="32"/>
          <w:u w:val="none"/>
          <w:rtl/>
          <w:lang w:bidi="ar-DZ"/>
        </w:rPr>
        <w:t xml:space="preserve"> </w:t>
      </w:r>
      <w:r w:rsidR="005E7837" w:rsidRPr="00865DC3">
        <w:rPr>
          <w:rFonts w:ascii="TH SarabunPSK" w:hAnsi="TH SarabunPSK" w:cs="TH SarabunPSK" w:hint="cs"/>
          <w:sz w:val="32"/>
          <w:szCs w:val="32"/>
        </w:rPr>
        <w:t xml:space="preserve"> Company…………………….............. Limited   </w:t>
      </w:r>
    </w:p>
    <w:p w14:paraId="0592F1A3" w14:textId="77777777" w:rsidR="008052C8" w:rsidRPr="002F18EB" w:rsidRDefault="008052C8" w:rsidP="008052C8">
      <w:pPr>
        <w:rPr>
          <w:rFonts w:ascii="TH SarabunPSK" w:hAnsi="TH SarabunPSK" w:cs="TH SarabunPSK"/>
          <w:sz w:val="16"/>
          <w:szCs w:val="16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50"/>
        <w:gridCol w:w="2694"/>
        <w:gridCol w:w="1418"/>
        <w:gridCol w:w="1559"/>
        <w:gridCol w:w="1276"/>
        <w:gridCol w:w="1701"/>
      </w:tblGrid>
      <w:tr w:rsidR="008052C8" w:rsidRPr="00865DC3" w14:paraId="0A1F773B" w14:textId="77777777" w:rsidTr="00A67E0B">
        <w:tc>
          <w:tcPr>
            <w:tcW w:w="1242" w:type="dxa"/>
          </w:tcPr>
          <w:p w14:paraId="714CAB11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5DC3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กระบวน</w:t>
            </w:r>
          </w:p>
          <w:p w14:paraId="254B9580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5DC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การผลิต</w:t>
            </w:r>
          </w:p>
          <w:p w14:paraId="5FB31FBF" w14:textId="5CCCB701" w:rsidR="005E7837" w:rsidRPr="00865DC3" w:rsidRDefault="00865DC3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P</w:t>
            </w:r>
            <w:r w:rsidR="005E7837" w:rsidRPr="00865DC3">
              <w:rPr>
                <w:rFonts w:ascii="TH SarabunPSK" w:hAnsi="TH SarabunPSK" w:cs="TH SarabunPSK" w:hint="cs"/>
                <w:sz w:val="32"/>
                <w:szCs w:val="32"/>
              </w:rPr>
              <w:t>roduction process</w:t>
            </w:r>
          </w:p>
        </w:tc>
        <w:tc>
          <w:tcPr>
            <w:tcW w:w="850" w:type="dxa"/>
          </w:tcPr>
          <w:p w14:paraId="75D5D0D4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5DC3">
              <w:rPr>
                <w:rFonts w:ascii="TH SarabunPSK" w:hAnsi="TH SarabunPSK" w:cs="TH SarabunPSK" w:hint="cs"/>
                <w:sz w:val="32"/>
                <w:szCs w:val="32"/>
                <w:cs/>
              </w:rPr>
              <w:t>ลำดับ</w:t>
            </w:r>
          </w:p>
          <w:p w14:paraId="26B94B2E" w14:textId="77777777" w:rsidR="005E7837" w:rsidRPr="00865DC3" w:rsidRDefault="005E7837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65DC3">
              <w:rPr>
                <w:rFonts w:ascii="TH SarabunPSK" w:hAnsi="TH SarabunPSK" w:cs="TH SarabunPSK" w:hint="cs"/>
                <w:sz w:val="32"/>
                <w:szCs w:val="32"/>
              </w:rPr>
              <w:t>No.</w:t>
            </w:r>
          </w:p>
        </w:tc>
        <w:tc>
          <w:tcPr>
            <w:tcW w:w="2694" w:type="dxa"/>
          </w:tcPr>
          <w:p w14:paraId="2D85E86C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5DC3"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ชื่อผลิตภัณฑ์</w:t>
            </w:r>
          </w:p>
          <w:p w14:paraId="0532405E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5DC3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ภาษาไทย/อังกฤษ</w:t>
            </w:r>
          </w:p>
          <w:p w14:paraId="73DC1469" w14:textId="77777777" w:rsidR="005E7837" w:rsidRPr="00865DC3" w:rsidRDefault="005E7837" w:rsidP="005E78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5DC3">
              <w:rPr>
                <w:rFonts w:ascii="TH SarabunPSK" w:hAnsi="TH SarabunPSK" w:cs="TH SarabunPSK" w:hint="cs"/>
                <w:sz w:val="32"/>
                <w:szCs w:val="32"/>
              </w:rPr>
              <w:t>Product name</w:t>
            </w:r>
          </w:p>
          <w:p w14:paraId="5D07FE2C" w14:textId="77777777" w:rsidR="005E7837" w:rsidRPr="00865DC3" w:rsidRDefault="005E7837" w:rsidP="005E78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5DC3">
              <w:rPr>
                <w:rFonts w:ascii="TH SarabunPSK" w:hAnsi="TH SarabunPSK" w:cs="TH SarabunPSK" w:hint="cs"/>
                <w:sz w:val="32"/>
                <w:szCs w:val="32"/>
              </w:rPr>
              <w:t>Thai / English</w:t>
            </w:r>
          </w:p>
        </w:tc>
        <w:tc>
          <w:tcPr>
            <w:tcW w:w="1418" w:type="dxa"/>
          </w:tcPr>
          <w:p w14:paraId="16AECBE8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5DC3">
              <w:rPr>
                <w:rFonts w:ascii="TH SarabunPSK" w:hAnsi="TH SarabunPSK" w:cs="TH SarabunPSK" w:hint="cs"/>
                <w:sz w:val="32"/>
                <w:szCs w:val="32"/>
                <w:cs/>
              </w:rPr>
              <w:t>เครื่องหมายการค้า</w:t>
            </w:r>
          </w:p>
          <w:p w14:paraId="4AD148AA" w14:textId="77777777" w:rsidR="005E7837" w:rsidRPr="00865DC3" w:rsidRDefault="005E7837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5DC3">
              <w:rPr>
                <w:rFonts w:ascii="TH SarabunPSK" w:hAnsi="TH SarabunPSK" w:cs="TH SarabunPSK" w:hint="cs"/>
                <w:sz w:val="32"/>
                <w:szCs w:val="32"/>
              </w:rPr>
              <w:t>Trademark</w:t>
            </w:r>
          </w:p>
        </w:tc>
        <w:tc>
          <w:tcPr>
            <w:tcW w:w="1559" w:type="dxa"/>
          </w:tcPr>
          <w:p w14:paraId="59DD833D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5DC3">
              <w:rPr>
                <w:rFonts w:ascii="TH SarabunPSK" w:hAnsi="TH SarabunPSK" w:cs="TH SarabunPSK" w:hint="cs"/>
                <w:sz w:val="32"/>
                <w:szCs w:val="32"/>
                <w:cs/>
              </w:rPr>
              <w:t>หมายเลข</w:t>
            </w:r>
          </w:p>
          <w:p w14:paraId="2200A111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5DC3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รับรองฮาลาล</w:t>
            </w:r>
          </w:p>
          <w:p w14:paraId="0D2FBDDB" w14:textId="77777777" w:rsidR="005E7837" w:rsidRPr="00865DC3" w:rsidRDefault="005E7837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5DC3">
              <w:rPr>
                <w:rFonts w:ascii="TH SarabunPSK" w:hAnsi="TH SarabunPSK" w:cs="TH SarabunPSK" w:hint="cs"/>
                <w:sz w:val="32"/>
                <w:szCs w:val="32"/>
              </w:rPr>
              <w:t>Halal No.</w:t>
            </w:r>
          </w:p>
        </w:tc>
        <w:tc>
          <w:tcPr>
            <w:tcW w:w="1276" w:type="dxa"/>
          </w:tcPr>
          <w:p w14:paraId="7B932244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5DC3">
              <w:rPr>
                <w:rFonts w:ascii="TH SarabunPSK" w:hAnsi="TH SarabunPSK" w:cs="TH SarabunPSK" w:hint="cs"/>
                <w:sz w:val="32"/>
                <w:szCs w:val="32"/>
                <w:cs/>
              </w:rPr>
              <w:t>ทะเบียน</w:t>
            </w:r>
          </w:p>
          <w:p w14:paraId="5696953F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5DC3">
              <w:rPr>
                <w:rFonts w:ascii="TH SarabunPSK" w:hAnsi="TH SarabunPSK" w:cs="TH SarabunPSK" w:hint="cs"/>
                <w:sz w:val="32"/>
                <w:szCs w:val="32"/>
                <w:cs/>
              </w:rPr>
              <w:t>อย.</w:t>
            </w:r>
          </w:p>
          <w:p w14:paraId="69E8662E" w14:textId="77777777" w:rsidR="005E7837" w:rsidRPr="00865DC3" w:rsidRDefault="005E7837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65DC3">
              <w:rPr>
                <w:rFonts w:ascii="TH SarabunPSK" w:hAnsi="TH SarabunPSK" w:cs="TH SarabunPSK" w:hint="cs"/>
                <w:sz w:val="32"/>
                <w:szCs w:val="32"/>
              </w:rPr>
              <w:t>FDA No.</w:t>
            </w:r>
          </w:p>
        </w:tc>
        <w:tc>
          <w:tcPr>
            <w:tcW w:w="1701" w:type="dxa"/>
          </w:tcPr>
          <w:p w14:paraId="13A4D9D1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5DC3">
              <w:rPr>
                <w:rFonts w:ascii="TH SarabunPSK" w:hAnsi="TH SarabunPSK" w:cs="TH SarabunPSK" w:hint="cs"/>
                <w:sz w:val="32"/>
                <w:szCs w:val="32"/>
                <w:cs/>
              </w:rPr>
              <w:t>รหัส</w:t>
            </w:r>
          </w:p>
          <w:p w14:paraId="3644D801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5DC3">
              <w:rPr>
                <w:rFonts w:ascii="TH SarabunPSK" w:hAnsi="TH SarabunPSK" w:cs="TH SarabunPSK" w:hint="cs"/>
                <w:sz w:val="32"/>
                <w:szCs w:val="32"/>
              </w:rPr>
              <w:t>Bar Code</w:t>
            </w:r>
          </w:p>
        </w:tc>
      </w:tr>
      <w:tr w:rsidR="008052C8" w:rsidRPr="00865DC3" w14:paraId="39363229" w14:textId="77777777" w:rsidTr="00A67E0B">
        <w:tc>
          <w:tcPr>
            <w:tcW w:w="1242" w:type="dxa"/>
          </w:tcPr>
          <w:p w14:paraId="742DD63E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1D80F120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4" w:type="dxa"/>
          </w:tcPr>
          <w:p w14:paraId="76AF21FA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14:paraId="37B76D5B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12EB0784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D8C030E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F5E2173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052C8" w:rsidRPr="00865DC3" w14:paraId="1A6AFB4C" w14:textId="77777777" w:rsidTr="00A67E0B">
        <w:tc>
          <w:tcPr>
            <w:tcW w:w="1242" w:type="dxa"/>
          </w:tcPr>
          <w:p w14:paraId="6F2F329F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00B5F4E7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4" w:type="dxa"/>
          </w:tcPr>
          <w:p w14:paraId="5F80EE33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14:paraId="703F01C7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3C342023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6C1A779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E428EBF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052C8" w:rsidRPr="00865DC3" w14:paraId="60DB81D4" w14:textId="77777777" w:rsidTr="00A67E0B">
        <w:tc>
          <w:tcPr>
            <w:tcW w:w="1242" w:type="dxa"/>
          </w:tcPr>
          <w:p w14:paraId="15375825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073D4C80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4" w:type="dxa"/>
          </w:tcPr>
          <w:p w14:paraId="55AC81CC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14:paraId="55FC4AE5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4AD22096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A38FBD2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721A59D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052C8" w:rsidRPr="00865DC3" w14:paraId="35DD4534" w14:textId="77777777" w:rsidTr="00A67E0B">
        <w:tc>
          <w:tcPr>
            <w:tcW w:w="1242" w:type="dxa"/>
          </w:tcPr>
          <w:p w14:paraId="60107D5A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73A5CFA4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4" w:type="dxa"/>
          </w:tcPr>
          <w:p w14:paraId="3B1BC0A3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14:paraId="32BA0302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25123CBE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47B116C5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FC363EC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052C8" w:rsidRPr="00865DC3" w14:paraId="7432DAD0" w14:textId="77777777" w:rsidTr="00A67E0B">
        <w:tc>
          <w:tcPr>
            <w:tcW w:w="1242" w:type="dxa"/>
          </w:tcPr>
          <w:p w14:paraId="04B4A819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21A17025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4" w:type="dxa"/>
          </w:tcPr>
          <w:p w14:paraId="49580399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14:paraId="508EDB59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1381CC36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583F627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2871B65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052C8" w:rsidRPr="00865DC3" w14:paraId="0571D2C3" w14:textId="77777777" w:rsidTr="00A67E0B">
        <w:tc>
          <w:tcPr>
            <w:tcW w:w="1242" w:type="dxa"/>
          </w:tcPr>
          <w:p w14:paraId="5E0157B2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748E247F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4" w:type="dxa"/>
          </w:tcPr>
          <w:p w14:paraId="0C1B1E5E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14:paraId="0768A3F0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465F2F9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66270A8E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2CCCA19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052C8" w:rsidRPr="00865DC3" w14:paraId="34219355" w14:textId="77777777" w:rsidTr="00A67E0B">
        <w:tc>
          <w:tcPr>
            <w:tcW w:w="1242" w:type="dxa"/>
          </w:tcPr>
          <w:p w14:paraId="7AAF46B9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31392DC5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4" w:type="dxa"/>
          </w:tcPr>
          <w:p w14:paraId="799DB1F5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14:paraId="31C10A94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5BF8BEF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0682432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64159DF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052C8" w:rsidRPr="00865DC3" w14:paraId="5CDCE955" w14:textId="77777777" w:rsidTr="00A67E0B">
        <w:tc>
          <w:tcPr>
            <w:tcW w:w="1242" w:type="dxa"/>
          </w:tcPr>
          <w:p w14:paraId="071DFD1F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24844E8D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4" w:type="dxa"/>
          </w:tcPr>
          <w:p w14:paraId="02C64B39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14:paraId="0C406E93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1EDEBEF8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6250F817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74A6A4D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052C8" w:rsidRPr="00865DC3" w14:paraId="4BD59D37" w14:textId="77777777" w:rsidTr="00A67E0B">
        <w:tc>
          <w:tcPr>
            <w:tcW w:w="1242" w:type="dxa"/>
          </w:tcPr>
          <w:p w14:paraId="21F04828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1A0CFE0D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4" w:type="dxa"/>
          </w:tcPr>
          <w:p w14:paraId="7F7AF230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14:paraId="2AAA27DB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CC7BF51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603808E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F67CAA2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052C8" w:rsidRPr="00865DC3" w14:paraId="26469677" w14:textId="77777777" w:rsidTr="00A67E0B">
        <w:tc>
          <w:tcPr>
            <w:tcW w:w="1242" w:type="dxa"/>
          </w:tcPr>
          <w:p w14:paraId="5CFD2444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76652402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4" w:type="dxa"/>
          </w:tcPr>
          <w:p w14:paraId="212362BB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14:paraId="658F591A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475A2AFD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692FFF01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156B40F" w14:textId="77777777" w:rsidR="008052C8" w:rsidRPr="00865DC3" w:rsidRDefault="008052C8" w:rsidP="00A67E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7D07262C" w14:textId="77777777" w:rsidR="008052C8" w:rsidRPr="00865DC3" w:rsidRDefault="008052C8" w:rsidP="008052C8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1650691D" w14:textId="33074BD6" w:rsidR="005E7837" w:rsidRPr="00865DC3" w:rsidRDefault="008052C8" w:rsidP="008052C8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865DC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 w:rsidR="005E7837" w:rsidRPr="00865DC3">
        <w:rPr>
          <w:rFonts w:ascii="TH SarabunPSK" w:hAnsi="TH SarabunPSK" w:cs="TH SarabunPSK" w:hint="cs"/>
          <w:b/>
          <w:bCs/>
          <w:sz w:val="32"/>
          <w:szCs w:val="32"/>
          <w:u w:val="single"/>
        </w:rPr>
        <w:t xml:space="preserve"> </w:t>
      </w:r>
      <w:r w:rsidR="00865DC3" w:rsidRPr="00865DC3">
        <w:rPr>
          <w:rFonts w:ascii="TH SarabunPSK" w:hAnsi="TH SarabunPSK" w:cs="TH SarabunPSK" w:hint="cs"/>
          <w:b/>
          <w:bCs/>
          <w:sz w:val="32"/>
          <w:szCs w:val="32"/>
          <w:u w:val="single"/>
        </w:rPr>
        <w:t>Note:</w:t>
      </w:r>
    </w:p>
    <w:p w14:paraId="30F61A0A" w14:textId="77777777" w:rsidR="008052C8" w:rsidRPr="00865DC3" w:rsidRDefault="008052C8" w:rsidP="008052C8">
      <w:pPr>
        <w:numPr>
          <w:ilvl w:val="0"/>
          <w:numId w:val="17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865DC3">
        <w:rPr>
          <w:rFonts w:ascii="TH SarabunPSK" w:hAnsi="TH SarabunPSK" w:cs="TH SarabunPSK" w:hint="cs"/>
          <w:sz w:val="32"/>
          <w:szCs w:val="32"/>
          <w:cs/>
        </w:rPr>
        <w:t>ในกรณีมีการขอเพิ่มรายการสินค้าผู้ประกอบการต้องแยกรายการแสดงลำดับใหม่ให้ชัดเจน</w:t>
      </w:r>
    </w:p>
    <w:p w14:paraId="6C51C639" w14:textId="77777777" w:rsidR="005E7837" w:rsidRPr="00865DC3" w:rsidRDefault="005E7837" w:rsidP="005E7837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865DC3">
        <w:rPr>
          <w:rFonts w:ascii="TH SarabunPSK" w:hAnsi="TH SarabunPSK" w:cs="TH SarabunPSK" w:hint="cs"/>
          <w:sz w:val="32"/>
          <w:szCs w:val="32"/>
        </w:rPr>
        <w:t>In case, there is a request to add items, the entrepreneur must clearly separate display a new sequence.</w:t>
      </w:r>
    </w:p>
    <w:p w14:paraId="182E7BAF" w14:textId="77777777" w:rsidR="008052C8" w:rsidRPr="00865DC3" w:rsidRDefault="008052C8" w:rsidP="008052C8">
      <w:pPr>
        <w:numPr>
          <w:ilvl w:val="0"/>
          <w:numId w:val="17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865DC3">
        <w:rPr>
          <w:rFonts w:ascii="TH SarabunPSK" w:hAnsi="TH SarabunPSK" w:cs="TH SarabunPSK" w:hint="cs"/>
          <w:sz w:val="32"/>
          <w:szCs w:val="32"/>
          <w:cs/>
        </w:rPr>
        <w:t xml:space="preserve">ให้แนบตัวอย่างฉลาก แบบ </w:t>
      </w:r>
      <w:r w:rsidRPr="00865DC3">
        <w:rPr>
          <w:rFonts w:ascii="TH SarabunPSK" w:hAnsi="TH SarabunPSK" w:cs="TH SarabunPSK" w:hint="cs"/>
          <w:sz w:val="32"/>
          <w:szCs w:val="32"/>
        </w:rPr>
        <w:t xml:space="preserve">Art work </w:t>
      </w:r>
      <w:r w:rsidRPr="00865DC3">
        <w:rPr>
          <w:rFonts w:ascii="TH SarabunPSK" w:hAnsi="TH SarabunPSK" w:cs="TH SarabunPSK" w:hint="cs"/>
          <w:sz w:val="32"/>
          <w:szCs w:val="32"/>
          <w:cs/>
        </w:rPr>
        <w:t>หรือตำแหน่งการวางเครื่องหมายฮาลาลเพื่อเป็นข้อมูลสำหรับผู้บริโภค เพื่อใช้ในการพิจารณาของ สำนักงานคณะกรรมการกลางอิสลามแห่งประเทศไทย</w:t>
      </w:r>
    </w:p>
    <w:p w14:paraId="4A4BAF88" w14:textId="77777777" w:rsidR="005E7837" w:rsidRPr="00865DC3" w:rsidRDefault="005E7837" w:rsidP="005E7837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865DC3">
        <w:rPr>
          <w:rFonts w:ascii="TH SarabunPSK" w:hAnsi="TH SarabunPSK" w:cs="TH SarabunPSK" w:hint="cs"/>
          <w:sz w:val="32"/>
          <w:szCs w:val="32"/>
        </w:rPr>
        <w:t>Attach a label sample, Art work, or placement of Halal logo, to be information for consumer, to considering of the Office of the Central Islamic Council of Thailand.</w:t>
      </w:r>
    </w:p>
    <w:p w14:paraId="5499CEC5" w14:textId="77777777" w:rsidR="0015604A" w:rsidRPr="00865DC3" w:rsidRDefault="008052C8" w:rsidP="00C429D4">
      <w:pPr>
        <w:numPr>
          <w:ilvl w:val="0"/>
          <w:numId w:val="17"/>
        </w:numPr>
        <w:rPr>
          <w:rFonts w:ascii="TH SarabunPSK" w:hAnsi="TH SarabunPSK" w:cs="TH SarabunPSK"/>
          <w:sz w:val="32"/>
          <w:szCs w:val="32"/>
        </w:rPr>
      </w:pPr>
      <w:r w:rsidRPr="00865DC3">
        <w:rPr>
          <w:rFonts w:ascii="TH SarabunPSK" w:hAnsi="TH SarabunPSK" w:cs="TH SarabunPSK" w:hint="cs"/>
          <w:sz w:val="32"/>
          <w:szCs w:val="32"/>
          <w:cs/>
        </w:rPr>
        <w:t xml:space="preserve">ผู้ประกอบการต้องแยกรายชื่อผลิตภัณฑ์ที่ขอรับรองฮาลาลที่สอดคล้องกับแผนภูมิกระบวนการผลิตตาม </w:t>
      </w:r>
      <w:r w:rsidRPr="00865DC3">
        <w:rPr>
          <w:rFonts w:ascii="TH SarabunPSK" w:hAnsi="TH SarabunPSK" w:cs="TH SarabunPSK" w:hint="cs"/>
          <w:sz w:val="32"/>
          <w:szCs w:val="32"/>
        </w:rPr>
        <w:t>HACCP</w:t>
      </w:r>
      <w:r w:rsidRPr="00865DC3">
        <w:rPr>
          <w:rFonts w:ascii="TH SarabunPSK" w:hAnsi="TH SarabunPSK" w:cs="TH SarabunPSK" w:hint="cs"/>
          <w:sz w:val="32"/>
          <w:szCs w:val="32"/>
          <w:cs/>
        </w:rPr>
        <w:t xml:space="preserve"> ทุกรายการ (ถ้ามี) ตามความเป็นจริง</w:t>
      </w:r>
    </w:p>
    <w:p w14:paraId="2B9E37A8" w14:textId="77777777" w:rsidR="005E7837" w:rsidRPr="00865DC3" w:rsidRDefault="005E7837" w:rsidP="005E7837">
      <w:pPr>
        <w:ind w:left="720"/>
        <w:rPr>
          <w:rFonts w:ascii="TH SarabunPSK" w:hAnsi="TH SarabunPSK" w:cs="TH SarabunPSK"/>
          <w:sz w:val="32"/>
          <w:szCs w:val="32"/>
        </w:rPr>
      </w:pPr>
      <w:r w:rsidRPr="00865DC3">
        <w:rPr>
          <w:rFonts w:ascii="TH SarabunPSK" w:hAnsi="TH SarabunPSK" w:cs="TH SarabunPSK" w:hint="cs"/>
          <w:sz w:val="32"/>
          <w:szCs w:val="32"/>
        </w:rPr>
        <w:t>The entrepreneur must separate list of certified Halal products that comply with HACCP-based process, flow chart of all items (if any) as it really be.</w:t>
      </w:r>
    </w:p>
    <w:sectPr w:rsidR="005E7837" w:rsidRPr="00865DC3" w:rsidSect="00137BCD">
      <w:headerReference w:type="default" r:id="rId8"/>
      <w:footerReference w:type="even" r:id="rId9"/>
      <w:footerReference w:type="default" r:id="rId10"/>
      <w:pgSz w:w="12240" w:h="15840"/>
      <w:pgMar w:top="144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CBDD7" w14:textId="77777777" w:rsidR="009B0F4E" w:rsidRDefault="009B0F4E" w:rsidP="0016049B">
      <w:r>
        <w:separator/>
      </w:r>
    </w:p>
  </w:endnote>
  <w:endnote w:type="continuationSeparator" w:id="0">
    <w:p w14:paraId="7E621BA1" w14:textId="77777777" w:rsidR="009B0F4E" w:rsidRDefault="009B0F4E" w:rsidP="00160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H SarabunPSK">
    <w:altName w:val="TH SarabunPSK"/>
    <w:charset w:val="DE"/>
    <w:family w:val="swiss"/>
    <w:pitch w:val="variable"/>
    <w:sig w:usb0="01000003" w:usb1="00000000" w:usb2="00000000" w:usb3="00000000" w:csb0="0001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2DF07" w14:textId="77777777" w:rsidR="00EF71EB" w:rsidRDefault="00EF71EB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12C557" w14:textId="77777777" w:rsidR="00EF71EB" w:rsidRDefault="00EF71E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C2F6A" w14:textId="7A3609CA" w:rsidR="00EF71EB" w:rsidRPr="00137BCD" w:rsidRDefault="00137BCD" w:rsidP="00137BCD">
    <w:pPr>
      <w:pStyle w:val="Footer"/>
      <w:jc w:val="right"/>
      <w:rPr>
        <w:rFonts w:ascii="Cambria" w:hAnsi="Cambria" w:cs="Cordia New"/>
        <w:sz w:val="28"/>
      </w:rPr>
    </w:pPr>
    <w:r w:rsidRPr="007D56F0">
      <w:rPr>
        <w:rFonts w:ascii="TH SarabunPSK" w:hAnsi="TH SarabunPSK" w:cs="TH SarabunPSK"/>
        <w:sz w:val="28"/>
      </w:rPr>
      <w:t>F</w:t>
    </w:r>
    <w:r w:rsidRPr="007D56F0">
      <w:rPr>
        <w:rFonts w:ascii="TH SarabunPSK" w:hAnsi="TH SarabunPSK" w:cs="TH SarabunPSK"/>
        <w:sz w:val="28"/>
        <w:cs/>
      </w:rPr>
      <w:t>-</w:t>
    </w:r>
    <w:r w:rsidRPr="007D56F0">
      <w:rPr>
        <w:rFonts w:ascii="TH SarabunPSK" w:hAnsi="TH SarabunPSK" w:cs="TH SarabunPSK"/>
        <w:sz w:val="28"/>
      </w:rPr>
      <w:t>CICOT</w:t>
    </w:r>
    <w:r w:rsidRPr="007D56F0">
      <w:rPr>
        <w:rFonts w:ascii="TH SarabunPSK" w:hAnsi="TH SarabunPSK" w:cs="TH SarabunPSK"/>
        <w:sz w:val="28"/>
        <w:cs/>
      </w:rPr>
      <w:t>-</w:t>
    </w:r>
    <w:r w:rsidRPr="007D56F0">
      <w:rPr>
        <w:rFonts w:ascii="TH SarabunPSK" w:hAnsi="TH SarabunPSK" w:cs="TH SarabunPSK"/>
        <w:sz w:val="28"/>
      </w:rPr>
      <w:t>01</w:t>
    </w:r>
    <w:r w:rsidRPr="007D56F0">
      <w:rPr>
        <w:rFonts w:ascii="TH SarabunPSK" w:hAnsi="TH SarabunPSK" w:cs="TH SarabunPSK"/>
        <w:sz w:val="28"/>
        <w:cs/>
      </w:rPr>
      <w:t>-</w:t>
    </w:r>
    <w:r w:rsidRPr="007D56F0">
      <w:rPr>
        <w:rFonts w:ascii="TH SarabunPSK" w:hAnsi="TH SarabunPSK" w:cs="TH SarabunPSK"/>
        <w:sz w:val="28"/>
      </w:rPr>
      <w:t>1</w:t>
    </w:r>
    <w:r w:rsidR="008052C8" w:rsidRPr="007D56F0">
      <w:rPr>
        <w:rFonts w:ascii="TH SarabunPSK" w:hAnsi="TH SarabunPSK" w:cs="TH SarabunPSK"/>
        <w:sz w:val="28"/>
      </w:rPr>
      <w:t>1</w:t>
    </w:r>
    <w:r w:rsidRPr="007D56F0">
      <w:rPr>
        <w:rFonts w:ascii="TH SarabunPSK" w:hAnsi="TH SarabunPSK" w:cs="TH SarabunPSK"/>
        <w:sz w:val="28"/>
      </w:rPr>
      <w:t xml:space="preserve"> REV</w:t>
    </w:r>
    <w:r w:rsidRPr="007D56F0">
      <w:rPr>
        <w:rFonts w:ascii="TH SarabunPSK" w:hAnsi="TH SarabunPSK" w:cs="TH SarabunPSK"/>
        <w:sz w:val="28"/>
        <w:cs/>
      </w:rPr>
      <w:t>.</w:t>
    </w:r>
    <w:r w:rsidRPr="007D56F0">
      <w:rPr>
        <w:rFonts w:ascii="TH SarabunPSK" w:hAnsi="TH SarabunPSK" w:cs="TH SarabunPSK"/>
        <w:sz w:val="28"/>
      </w:rPr>
      <w:t>00</w:t>
    </w:r>
    <w:r w:rsidRPr="007D56F0">
      <w:rPr>
        <w:rFonts w:ascii="TH SarabunPSK" w:hAnsi="TH SarabunPSK" w:cs="TH SarabunPSK"/>
        <w:sz w:val="28"/>
        <w:cs/>
      </w:rPr>
      <w:t xml:space="preserve"> (</w:t>
    </w:r>
    <w:r w:rsidR="00865DC3" w:rsidRPr="007D56F0">
      <w:rPr>
        <w:rFonts w:ascii="TH SarabunPSK" w:hAnsi="TH SarabunPSK" w:cs="Arial"/>
        <w:sz w:val="28"/>
        <w:lang w:bidi="ar-DZ"/>
      </w:rPr>
      <w:t>22</w:t>
    </w:r>
    <w:r w:rsidRPr="007D56F0">
      <w:rPr>
        <w:rFonts w:ascii="TH SarabunPSK" w:hAnsi="TH SarabunPSK" w:cs="TH SarabunPSK"/>
        <w:sz w:val="28"/>
        <w:cs/>
      </w:rPr>
      <w:t>/</w:t>
    </w:r>
    <w:r w:rsidR="00865DC3" w:rsidRPr="007D56F0">
      <w:rPr>
        <w:rFonts w:ascii="TH SarabunPSK" w:hAnsi="TH SarabunPSK" w:cs="Arial"/>
        <w:sz w:val="28"/>
        <w:lang w:bidi="ar-DZ"/>
      </w:rPr>
      <w:t>02</w:t>
    </w:r>
    <w:r w:rsidRPr="007D56F0">
      <w:rPr>
        <w:rFonts w:ascii="TH SarabunPSK" w:hAnsi="TH SarabunPSK" w:cs="TH SarabunPSK"/>
        <w:sz w:val="28"/>
        <w:cs/>
      </w:rPr>
      <w:t>/</w:t>
    </w:r>
    <w:r w:rsidRPr="007D56F0">
      <w:rPr>
        <w:rFonts w:ascii="TH SarabunPSK" w:hAnsi="TH SarabunPSK" w:cs="Arial"/>
        <w:sz w:val="28"/>
        <w:lang w:bidi="ar-DZ"/>
      </w:rPr>
      <w:t>2566</w:t>
    </w:r>
    <w:r w:rsidRPr="007D56F0">
      <w:rPr>
        <w:rFonts w:ascii="TH SarabunPSK" w:hAnsi="TH SarabunPSK" w:cs="TH SarabunPSK"/>
        <w:sz w:val="28"/>
        <w:cs/>
      </w:rPr>
      <w:t xml:space="preserve">) หน้าที่ </w:t>
    </w:r>
    <w:r w:rsidRPr="007D56F0">
      <w:rPr>
        <w:rFonts w:ascii="TH SarabunPSK" w:hAnsi="TH SarabunPSK" w:cs="TH SarabunPSK"/>
        <w:sz w:val="28"/>
      </w:rPr>
      <w:fldChar w:fldCharType="begin"/>
    </w:r>
    <w:r w:rsidRPr="007D56F0">
      <w:rPr>
        <w:rFonts w:ascii="TH SarabunPSK" w:hAnsi="TH SarabunPSK" w:cs="TH SarabunPSK"/>
        <w:sz w:val="28"/>
      </w:rPr>
      <w:instrText xml:space="preserve"> PAGE </w:instrText>
    </w:r>
    <w:r w:rsidRPr="007D56F0">
      <w:rPr>
        <w:rFonts w:ascii="TH SarabunPSK" w:hAnsi="TH SarabunPSK" w:cs="TH SarabunPSK"/>
        <w:sz w:val="28"/>
      </w:rPr>
      <w:fldChar w:fldCharType="separate"/>
    </w:r>
    <w:r w:rsidR="00284C0B" w:rsidRPr="007D56F0">
      <w:rPr>
        <w:rFonts w:ascii="TH SarabunPSK" w:hAnsi="TH SarabunPSK" w:cs="TH SarabunPSK"/>
        <w:noProof/>
        <w:sz w:val="28"/>
      </w:rPr>
      <w:t>2</w:t>
    </w:r>
    <w:r w:rsidRPr="007D56F0">
      <w:rPr>
        <w:rFonts w:ascii="TH SarabunPSK" w:hAnsi="TH SarabunPSK" w:cs="TH SarabunPSK"/>
        <w:sz w:val="28"/>
      </w:rPr>
      <w:fldChar w:fldCharType="end"/>
    </w:r>
    <w:r w:rsidRPr="007D56F0">
      <w:rPr>
        <w:rFonts w:ascii="TH SarabunPSK" w:hAnsi="TH SarabunPSK" w:cs="TH SarabunPSK"/>
        <w:sz w:val="28"/>
        <w:cs/>
      </w:rPr>
      <w:t>/</w:t>
    </w:r>
    <w:r w:rsidRPr="007D56F0">
      <w:rPr>
        <w:rFonts w:ascii="TH SarabunPSK" w:hAnsi="TH SarabunPSK" w:cs="TH SarabunPSK"/>
        <w:sz w:val="28"/>
      </w:rPr>
      <w:fldChar w:fldCharType="begin"/>
    </w:r>
    <w:r w:rsidRPr="007D56F0">
      <w:rPr>
        <w:rFonts w:ascii="TH SarabunPSK" w:hAnsi="TH SarabunPSK" w:cs="TH SarabunPSK"/>
        <w:sz w:val="28"/>
      </w:rPr>
      <w:instrText xml:space="preserve"> NUMPAGES </w:instrText>
    </w:r>
    <w:r w:rsidRPr="007D56F0">
      <w:rPr>
        <w:rFonts w:ascii="TH SarabunPSK" w:hAnsi="TH SarabunPSK" w:cs="TH SarabunPSK"/>
        <w:sz w:val="28"/>
      </w:rPr>
      <w:fldChar w:fldCharType="separate"/>
    </w:r>
    <w:r w:rsidR="00284C0B" w:rsidRPr="007D56F0">
      <w:rPr>
        <w:rFonts w:ascii="TH SarabunPSK" w:hAnsi="TH SarabunPSK" w:cs="TH SarabunPSK"/>
        <w:noProof/>
        <w:sz w:val="28"/>
      </w:rPr>
      <w:t>2</w:t>
    </w:r>
    <w:r w:rsidRPr="007D56F0">
      <w:rPr>
        <w:rFonts w:ascii="TH SarabunPSK" w:hAnsi="TH SarabunPSK" w:cs="TH SarabunPSK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2DBA6" w14:textId="77777777" w:rsidR="009B0F4E" w:rsidRDefault="009B0F4E" w:rsidP="0016049B">
      <w:r>
        <w:separator/>
      </w:r>
    </w:p>
  </w:footnote>
  <w:footnote w:type="continuationSeparator" w:id="0">
    <w:p w14:paraId="3448D8BF" w14:textId="77777777" w:rsidR="009B0F4E" w:rsidRDefault="009B0F4E" w:rsidP="00160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A9282" w14:textId="77777777" w:rsidR="002F18EB" w:rsidRPr="002F18EB" w:rsidRDefault="002F18EB" w:rsidP="002F18EB">
    <w:pPr>
      <w:jc w:val="center"/>
      <w:rPr>
        <w:rFonts w:ascii="TH SarabunPSK" w:hAnsi="TH SarabunPSK" w:cs="TH SarabunPSK"/>
        <w:b/>
        <w:bCs/>
        <w:sz w:val="32"/>
        <w:szCs w:val="32"/>
      </w:rPr>
    </w:pPr>
    <w:r w:rsidRPr="002F18EB">
      <w:rPr>
        <w:rFonts w:ascii="TH SarabunPSK" w:hAnsi="TH SarabunPSK" w:cs="TH SarabunPSK" w:hint="cs"/>
        <w:b/>
        <w:bCs/>
        <w:sz w:val="32"/>
        <w:szCs w:val="32"/>
        <w:cs/>
      </w:rPr>
      <w:t>บัญชีรายชื่อผลิตภัณฑ์ที่ขอใช้เครื่องหมายรับรอง</w:t>
    </w:r>
    <w:r w:rsidRPr="002F18EB">
      <w:rPr>
        <w:rFonts w:ascii="TH SarabunPSK" w:hAnsi="TH SarabunPSK" w:cs="TH SarabunPSK" w:hint="cs"/>
        <w:b/>
        <w:bCs/>
        <w:sz w:val="32"/>
        <w:szCs w:val="32"/>
      </w:rPr>
      <w:t xml:space="preserve"> </w:t>
    </w:r>
    <w:r w:rsidRPr="002F18EB">
      <w:rPr>
        <w:rFonts w:ascii="TH SarabunPSK" w:hAnsi="TH SarabunPSK" w:cs="Arial" w:hint="cs"/>
        <w:b/>
        <w:bCs/>
        <w:sz w:val="32"/>
        <w:szCs w:val="32"/>
        <w:rtl/>
        <w:lang w:bidi="ar-DZ"/>
      </w:rPr>
      <w:t xml:space="preserve"> </w:t>
    </w:r>
    <w:r w:rsidRPr="002F18EB">
      <w:rPr>
        <w:rFonts w:ascii="TH SarabunPSK" w:hAnsi="TH SarabunPSK" w:cs="TH SarabunPSK" w:hint="cs"/>
        <w:b/>
        <w:bCs/>
        <w:sz w:val="32"/>
        <w:szCs w:val="32"/>
      </w:rPr>
      <w:t>List of products requesting to use the certification mark</w:t>
    </w:r>
  </w:p>
  <w:p w14:paraId="5B2361B0" w14:textId="77777777" w:rsidR="002F18EB" w:rsidRPr="002F18EB" w:rsidRDefault="002F18EB" w:rsidP="002F18EB">
    <w:pPr>
      <w:jc w:val="center"/>
      <w:rPr>
        <w:rFonts w:ascii="TH SarabunPSK" w:hAnsi="TH SarabunPSK" w:cs="TH SarabunPSK"/>
        <w:b/>
        <w:bCs/>
        <w:sz w:val="32"/>
        <w:szCs w:val="32"/>
      </w:rPr>
    </w:pPr>
    <w:r w:rsidRPr="002F18EB">
      <w:rPr>
        <w:rFonts w:ascii="TH SarabunPSK" w:hAnsi="TH SarabunPSK" w:cs="TH SarabunPSK" w:hint="cs"/>
        <w:b/>
        <w:bCs/>
        <w:sz w:val="32"/>
        <w:szCs w:val="32"/>
        <w:cs/>
      </w:rPr>
      <w:t>หัวจดหมายที่มีโลโก้บริษัท</w:t>
    </w:r>
    <w:r w:rsidRPr="002F18EB">
      <w:rPr>
        <w:rFonts w:ascii="TH SarabunPSK" w:hAnsi="TH SarabunPSK" w:cs="Arial" w:hint="cs"/>
        <w:b/>
        <w:bCs/>
        <w:sz w:val="32"/>
        <w:szCs w:val="32"/>
        <w:rtl/>
        <w:lang w:bidi="ar-DZ"/>
      </w:rPr>
      <w:t xml:space="preserve"> </w:t>
    </w:r>
    <w:r w:rsidRPr="002F18EB">
      <w:rPr>
        <w:rFonts w:ascii="TH SarabunPSK" w:hAnsi="TH SarabunPSK" w:cs="TH SarabunPSK" w:hint="cs"/>
        <w:b/>
        <w:bCs/>
        <w:sz w:val="32"/>
        <w:szCs w:val="32"/>
      </w:rPr>
      <w:t>letterhead with company logo</w:t>
    </w:r>
  </w:p>
  <w:p w14:paraId="6E949B9B" w14:textId="77777777" w:rsidR="002F18EB" w:rsidRPr="002F18EB" w:rsidRDefault="002F18EB" w:rsidP="002F18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67DD"/>
    <w:multiLevelType w:val="hybridMultilevel"/>
    <w:tmpl w:val="917E1E9A"/>
    <w:lvl w:ilvl="0" w:tplc="568CAD86">
      <w:start w:val="1"/>
      <w:numFmt w:val="thaiLetters"/>
      <w:pStyle w:val="Heading5"/>
      <w:lvlText w:val="%1."/>
      <w:lvlJc w:val="left"/>
      <w:pPr>
        <w:tabs>
          <w:tab w:val="num" w:pos="5400"/>
        </w:tabs>
        <w:ind w:left="5400" w:hanging="360"/>
      </w:pPr>
      <w:rPr>
        <w:rFonts w:hint="cs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1" w15:restartNumberingAfterBreak="0">
    <w:nsid w:val="06482C32"/>
    <w:multiLevelType w:val="singleLevel"/>
    <w:tmpl w:val="618A557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108C0962"/>
    <w:multiLevelType w:val="hybridMultilevel"/>
    <w:tmpl w:val="913ADC8E"/>
    <w:lvl w:ilvl="0" w:tplc="DAF811C6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1B942DA1"/>
    <w:multiLevelType w:val="hybridMultilevel"/>
    <w:tmpl w:val="587C0D1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F321A5"/>
    <w:multiLevelType w:val="hybridMultilevel"/>
    <w:tmpl w:val="014E7136"/>
    <w:lvl w:ilvl="0" w:tplc="44CA4E98">
      <w:start w:val="1"/>
      <w:numFmt w:val="bullet"/>
      <w:lvlText w:val="-"/>
      <w:lvlJc w:val="left"/>
      <w:pPr>
        <w:tabs>
          <w:tab w:val="num" w:pos="6300"/>
        </w:tabs>
        <w:ind w:left="630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0980"/>
        </w:tabs>
        <w:ind w:left="10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1700"/>
        </w:tabs>
        <w:ind w:left="11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2420"/>
        </w:tabs>
        <w:ind w:left="12420" w:hanging="360"/>
      </w:pPr>
      <w:rPr>
        <w:rFonts w:ascii="Wingdings" w:hAnsi="Wingdings" w:hint="default"/>
      </w:rPr>
    </w:lvl>
  </w:abstractNum>
  <w:abstractNum w:abstractNumId="5" w15:restartNumberingAfterBreak="0">
    <w:nsid w:val="32872365"/>
    <w:multiLevelType w:val="hybridMultilevel"/>
    <w:tmpl w:val="2728752C"/>
    <w:lvl w:ilvl="0" w:tplc="0409001B">
      <w:start w:val="1"/>
      <w:numFmt w:val="thaiLetters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DE28DA"/>
    <w:multiLevelType w:val="multilevel"/>
    <w:tmpl w:val="C0180B6E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38A6750F"/>
    <w:multiLevelType w:val="multilevel"/>
    <w:tmpl w:val="1D76B4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9C27D10"/>
    <w:multiLevelType w:val="hybridMultilevel"/>
    <w:tmpl w:val="46603E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CD1E00"/>
    <w:multiLevelType w:val="hybridMultilevel"/>
    <w:tmpl w:val="2D4C21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3B0BBB"/>
    <w:multiLevelType w:val="hybridMultilevel"/>
    <w:tmpl w:val="58CE4B1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7F1850"/>
    <w:multiLevelType w:val="multilevel"/>
    <w:tmpl w:val="3D848620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60"/>
        </w:tabs>
        <w:ind w:left="396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2" w15:restartNumberingAfterBreak="0">
    <w:nsid w:val="593F1C50"/>
    <w:multiLevelType w:val="multilevel"/>
    <w:tmpl w:val="CC78D004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8D163B8"/>
    <w:multiLevelType w:val="multilevel"/>
    <w:tmpl w:val="C874C6C2"/>
    <w:lvl w:ilvl="0">
      <w:start w:val="8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D297BAF"/>
    <w:multiLevelType w:val="singleLevel"/>
    <w:tmpl w:val="7EB0978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5" w15:restartNumberingAfterBreak="0">
    <w:nsid w:val="6FB83A97"/>
    <w:multiLevelType w:val="hybridMultilevel"/>
    <w:tmpl w:val="D9D2D17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1031DC"/>
    <w:multiLevelType w:val="hybridMultilevel"/>
    <w:tmpl w:val="EEB2DCDA"/>
    <w:lvl w:ilvl="0" w:tplc="44CA4E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FBA4A4F"/>
    <w:multiLevelType w:val="singleLevel"/>
    <w:tmpl w:val="0698586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672951504">
    <w:abstractNumId w:val="0"/>
  </w:num>
  <w:num w:numId="2" w16cid:durableId="1935429189">
    <w:abstractNumId w:val="3"/>
  </w:num>
  <w:num w:numId="3" w16cid:durableId="1223981459">
    <w:abstractNumId w:val="2"/>
  </w:num>
  <w:num w:numId="4" w16cid:durableId="2104564506">
    <w:abstractNumId w:val="11"/>
  </w:num>
  <w:num w:numId="5" w16cid:durableId="1858159527">
    <w:abstractNumId w:val="14"/>
  </w:num>
  <w:num w:numId="6" w16cid:durableId="511649934">
    <w:abstractNumId w:val="1"/>
  </w:num>
  <w:num w:numId="7" w16cid:durableId="896283374">
    <w:abstractNumId w:val="17"/>
  </w:num>
  <w:num w:numId="8" w16cid:durableId="44110099">
    <w:abstractNumId w:val="7"/>
  </w:num>
  <w:num w:numId="9" w16cid:durableId="798961334">
    <w:abstractNumId w:val="12"/>
  </w:num>
  <w:num w:numId="10" w16cid:durableId="1393505638">
    <w:abstractNumId w:val="13"/>
  </w:num>
  <w:num w:numId="11" w16cid:durableId="557938292">
    <w:abstractNumId w:val="9"/>
  </w:num>
  <w:num w:numId="12" w16cid:durableId="1783719978">
    <w:abstractNumId w:val="10"/>
  </w:num>
  <w:num w:numId="13" w16cid:durableId="1868719348">
    <w:abstractNumId w:val="15"/>
  </w:num>
  <w:num w:numId="14" w16cid:durableId="722563524">
    <w:abstractNumId w:val="6"/>
  </w:num>
  <w:num w:numId="15" w16cid:durableId="611011512">
    <w:abstractNumId w:val="4"/>
  </w:num>
  <w:num w:numId="16" w16cid:durableId="1989432425">
    <w:abstractNumId w:val="16"/>
  </w:num>
  <w:num w:numId="17" w16cid:durableId="1241982175">
    <w:abstractNumId w:val="8"/>
  </w:num>
  <w:num w:numId="18" w16cid:durableId="2828750">
    <w:abstractNumId w:val="5"/>
  </w:num>
  <w:num w:numId="19" w16cid:durableId="3937448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A49"/>
    <w:rsid w:val="00024F9F"/>
    <w:rsid w:val="00033267"/>
    <w:rsid w:val="00041C97"/>
    <w:rsid w:val="000566A4"/>
    <w:rsid w:val="00063FC4"/>
    <w:rsid w:val="00083A4E"/>
    <w:rsid w:val="00093EE3"/>
    <w:rsid w:val="000C76C5"/>
    <w:rsid w:val="000C7F41"/>
    <w:rsid w:val="00111F14"/>
    <w:rsid w:val="00112248"/>
    <w:rsid w:val="00122D1C"/>
    <w:rsid w:val="00125A49"/>
    <w:rsid w:val="00132A1B"/>
    <w:rsid w:val="00137BCD"/>
    <w:rsid w:val="00155936"/>
    <w:rsid w:val="0015604A"/>
    <w:rsid w:val="0016049B"/>
    <w:rsid w:val="00196649"/>
    <w:rsid w:val="001A2CDF"/>
    <w:rsid w:val="001A7D93"/>
    <w:rsid w:val="001B246E"/>
    <w:rsid w:val="001B3DBA"/>
    <w:rsid w:val="001C1281"/>
    <w:rsid w:val="002573C0"/>
    <w:rsid w:val="00283F09"/>
    <w:rsid w:val="00284C0B"/>
    <w:rsid w:val="002A3388"/>
    <w:rsid w:val="002D2FC0"/>
    <w:rsid w:val="002F18EB"/>
    <w:rsid w:val="002F23FD"/>
    <w:rsid w:val="002F442E"/>
    <w:rsid w:val="00310A8E"/>
    <w:rsid w:val="00322B81"/>
    <w:rsid w:val="003237D7"/>
    <w:rsid w:val="00330DB0"/>
    <w:rsid w:val="00356351"/>
    <w:rsid w:val="00364353"/>
    <w:rsid w:val="00377F73"/>
    <w:rsid w:val="0038062C"/>
    <w:rsid w:val="00384E3B"/>
    <w:rsid w:val="00392EA7"/>
    <w:rsid w:val="003B4D82"/>
    <w:rsid w:val="003C2B67"/>
    <w:rsid w:val="003F04E9"/>
    <w:rsid w:val="00406FDD"/>
    <w:rsid w:val="004074B2"/>
    <w:rsid w:val="00414928"/>
    <w:rsid w:val="004351E7"/>
    <w:rsid w:val="00447BF6"/>
    <w:rsid w:val="00491D6D"/>
    <w:rsid w:val="00502B40"/>
    <w:rsid w:val="00521EE2"/>
    <w:rsid w:val="005248BF"/>
    <w:rsid w:val="005603CD"/>
    <w:rsid w:val="0057513C"/>
    <w:rsid w:val="00596715"/>
    <w:rsid w:val="005C10E5"/>
    <w:rsid w:val="005C2A87"/>
    <w:rsid w:val="005C7740"/>
    <w:rsid w:val="005E0000"/>
    <w:rsid w:val="005E5D2C"/>
    <w:rsid w:val="005E7837"/>
    <w:rsid w:val="005F1E44"/>
    <w:rsid w:val="005F4B64"/>
    <w:rsid w:val="006125C3"/>
    <w:rsid w:val="00614CFA"/>
    <w:rsid w:val="0064434F"/>
    <w:rsid w:val="006A712D"/>
    <w:rsid w:val="006D4D33"/>
    <w:rsid w:val="006F72B8"/>
    <w:rsid w:val="00757975"/>
    <w:rsid w:val="00764234"/>
    <w:rsid w:val="00764EFC"/>
    <w:rsid w:val="00767FFC"/>
    <w:rsid w:val="0078318B"/>
    <w:rsid w:val="00785464"/>
    <w:rsid w:val="00791CDF"/>
    <w:rsid w:val="00791CE4"/>
    <w:rsid w:val="007A17FE"/>
    <w:rsid w:val="007C5034"/>
    <w:rsid w:val="007D47F7"/>
    <w:rsid w:val="007D56F0"/>
    <w:rsid w:val="007D67B8"/>
    <w:rsid w:val="007F3166"/>
    <w:rsid w:val="007F3D0E"/>
    <w:rsid w:val="008052C8"/>
    <w:rsid w:val="00811E61"/>
    <w:rsid w:val="008154EC"/>
    <w:rsid w:val="0084648D"/>
    <w:rsid w:val="00861D8F"/>
    <w:rsid w:val="00865DC3"/>
    <w:rsid w:val="008A0326"/>
    <w:rsid w:val="008A28F1"/>
    <w:rsid w:val="008B4DE7"/>
    <w:rsid w:val="008F2A52"/>
    <w:rsid w:val="009341A3"/>
    <w:rsid w:val="009448F8"/>
    <w:rsid w:val="0097689B"/>
    <w:rsid w:val="00987B3C"/>
    <w:rsid w:val="009A1B8E"/>
    <w:rsid w:val="009A7A6A"/>
    <w:rsid w:val="009B0F4E"/>
    <w:rsid w:val="009F0000"/>
    <w:rsid w:val="00A429A9"/>
    <w:rsid w:val="00A54DDA"/>
    <w:rsid w:val="00A67CA3"/>
    <w:rsid w:val="00AB6619"/>
    <w:rsid w:val="00AD37CF"/>
    <w:rsid w:val="00AD399E"/>
    <w:rsid w:val="00AE2C48"/>
    <w:rsid w:val="00AF6891"/>
    <w:rsid w:val="00B4420B"/>
    <w:rsid w:val="00B5423D"/>
    <w:rsid w:val="00B571D0"/>
    <w:rsid w:val="00B7117A"/>
    <w:rsid w:val="00B75813"/>
    <w:rsid w:val="00BE4661"/>
    <w:rsid w:val="00BF50BD"/>
    <w:rsid w:val="00C05776"/>
    <w:rsid w:val="00C26961"/>
    <w:rsid w:val="00C274B8"/>
    <w:rsid w:val="00C409DD"/>
    <w:rsid w:val="00C54BFE"/>
    <w:rsid w:val="00C71544"/>
    <w:rsid w:val="00C9787C"/>
    <w:rsid w:val="00CD0361"/>
    <w:rsid w:val="00CD22D8"/>
    <w:rsid w:val="00CE2920"/>
    <w:rsid w:val="00D06A17"/>
    <w:rsid w:val="00D30022"/>
    <w:rsid w:val="00D34443"/>
    <w:rsid w:val="00D823AB"/>
    <w:rsid w:val="00D968D2"/>
    <w:rsid w:val="00DC50EA"/>
    <w:rsid w:val="00E10B17"/>
    <w:rsid w:val="00E24B66"/>
    <w:rsid w:val="00E30D2E"/>
    <w:rsid w:val="00E33660"/>
    <w:rsid w:val="00E557A7"/>
    <w:rsid w:val="00E6405B"/>
    <w:rsid w:val="00E7021F"/>
    <w:rsid w:val="00E744A0"/>
    <w:rsid w:val="00EA3108"/>
    <w:rsid w:val="00EB4651"/>
    <w:rsid w:val="00ED3217"/>
    <w:rsid w:val="00EF132C"/>
    <w:rsid w:val="00EF71EB"/>
    <w:rsid w:val="00F57A13"/>
    <w:rsid w:val="00F75A8C"/>
    <w:rsid w:val="00F77E77"/>
    <w:rsid w:val="00FB2AB9"/>
    <w:rsid w:val="00FC094C"/>
    <w:rsid w:val="00FE4641"/>
    <w:rsid w:val="00FE74B3"/>
    <w:rsid w:val="00FF2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1A4AB"/>
  <w15:docId w15:val="{C0D7DDCF-6E63-4DCC-83B6-801ADCEB0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5A4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125A49"/>
    <w:pPr>
      <w:keepNext/>
      <w:outlineLvl w:val="0"/>
    </w:pPr>
    <w:rPr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125A49"/>
    <w:pPr>
      <w:keepNext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125A49"/>
    <w:pPr>
      <w:keepNext/>
      <w:ind w:left="360"/>
      <w:outlineLvl w:val="2"/>
    </w:pPr>
    <w:rPr>
      <w:rFonts w:ascii="Angsana New" w:hAnsi="Angsana New" w:cs="AngsanaUPC"/>
      <w:b/>
      <w:bCs/>
      <w:sz w:val="28"/>
      <w:u w:val="single"/>
    </w:rPr>
  </w:style>
  <w:style w:type="paragraph" w:styleId="Heading4">
    <w:name w:val="heading 4"/>
    <w:basedOn w:val="Normal"/>
    <w:next w:val="Normal"/>
    <w:link w:val="Heading4Char"/>
    <w:qFormat/>
    <w:rsid w:val="00125A49"/>
    <w:pPr>
      <w:keepNext/>
      <w:outlineLvl w:val="3"/>
    </w:pPr>
    <w:rPr>
      <w:rFonts w:ascii="Angsana New" w:hAnsi="Angsana New" w:cs="AngsanaUPC"/>
      <w:b/>
      <w:bCs/>
      <w:sz w:val="28"/>
      <w:u w:val="single"/>
    </w:rPr>
  </w:style>
  <w:style w:type="paragraph" w:styleId="Heading5">
    <w:name w:val="heading 5"/>
    <w:basedOn w:val="Normal"/>
    <w:next w:val="Normal"/>
    <w:link w:val="Heading5Char"/>
    <w:qFormat/>
    <w:rsid w:val="00125A49"/>
    <w:pPr>
      <w:keepNext/>
      <w:numPr>
        <w:numId w:val="1"/>
      </w:numPr>
      <w:outlineLvl w:val="4"/>
    </w:pPr>
    <w:rPr>
      <w:rFonts w:ascii="Angsana New" w:hAnsi="Angsana New" w:cs="AngsanaUPC"/>
      <w:sz w:val="28"/>
    </w:rPr>
  </w:style>
  <w:style w:type="paragraph" w:styleId="Heading6">
    <w:name w:val="heading 6"/>
    <w:basedOn w:val="Normal"/>
    <w:next w:val="Normal"/>
    <w:link w:val="Heading6Char"/>
    <w:qFormat/>
    <w:rsid w:val="00125A49"/>
    <w:pPr>
      <w:keepNext/>
      <w:ind w:left="2160" w:hanging="2160"/>
      <w:outlineLvl w:val="5"/>
    </w:pPr>
    <w:rPr>
      <w:rFonts w:ascii="Angsana New" w:hAnsi="Angsana New" w:cs="AngsanaUPC"/>
      <w:b/>
      <w:bCs/>
      <w:sz w:val="28"/>
      <w:u w:val="single"/>
    </w:rPr>
  </w:style>
  <w:style w:type="paragraph" w:styleId="Heading7">
    <w:name w:val="heading 7"/>
    <w:basedOn w:val="Normal"/>
    <w:next w:val="Normal"/>
    <w:link w:val="Heading7Char"/>
    <w:qFormat/>
    <w:rsid w:val="00125A49"/>
    <w:pPr>
      <w:keepNext/>
      <w:ind w:left="720" w:firstLine="360"/>
      <w:outlineLvl w:val="6"/>
    </w:pPr>
    <w:rPr>
      <w:rFonts w:ascii="Angsana New" w:hAnsi="Angsana New" w:cs="AngsanaUPC"/>
      <w:sz w:val="28"/>
    </w:rPr>
  </w:style>
  <w:style w:type="paragraph" w:styleId="Heading8">
    <w:name w:val="heading 8"/>
    <w:basedOn w:val="Normal"/>
    <w:next w:val="Normal"/>
    <w:link w:val="Heading8Char"/>
    <w:qFormat/>
    <w:rsid w:val="00125A49"/>
    <w:pPr>
      <w:keepNext/>
      <w:outlineLvl w:val="7"/>
    </w:pPr>
    <w:rPr>
      <w:sz w:val="28"/>
    </w:rPr>
  </w:style>
  <w:style w:type="paragraph" w:styleId="Heading9">
    <w:name w:val="heading 9"/>
    <w:basedOn w:val="Normal"/>
    <w:next w:val="Normal"/>
    <w:link w:val="Heading9Char"/>
    <w:qFormat/>
    <w:rsid w:val="00125A49"/>
    <w:pPr>
      <w:keepNext/>
      <w:outlineLvl w:val="8"/>
    </w:pPr>
    <w:rPr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5A49"/>
    <w:rPr>
      <w:rFonts w:ascii="Times New Roman" w:eastAsia="Times New Roman" w:hAnsi="Times New Roman" w:cs="Angsana New"/>
      <w:sz w:val="32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rsid w:val="00125A49"/>
    <w:rPr>
      <w:rFonts w:ascii="Times New Roman" w:eastAsia="Times New Roman" w:hAnsi="Times New Roman" w:cs="Angsana New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4Char">
    <w:name w:val="Heading 4 Char"/>
    <w:basedOn w:val="DefaultParagraphFont"/>
    <w:link w:val="Heading4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5Char">
    <w:name w:val="Heading 5 Char"/>
    <w:basedOn w:val="DefaultParagraphFont"/>
    <w:link w:val="Heading5"/>
    <w:rsid w:val="00125A49"/>
    <w:rPr>
      <w:rFonts w:ascii="Angsana New" w:eastAsia="Times New Roman" w:hAnsi="Angsana New" w:cs="AngsanaUPC"/>
      <w:sz w:val="28"/>
    </w:rPr>
  </w:style>
  <w:style w:type="character" w:customStyle="1" w:styleId="Heading6Char">
    <w:name w:val="Heading 6 Char"/>
    <w:basedOn w:val="DefaultParagraphFont"/>
    <w:link w:val="Heading6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7Char">
    <w:name w:val="Heading 7 Char"/>
    <w:basedOn w:val="DefaultParagraphFont"/>
    <w:link w:val="Heading7"/>
    <w:rsid w:val="00125A49"/>
    <w:rPr>
      <w:rFonts w:ascii="Angsana New" w:eastAsia="Times New Roman" w:hAnsi="Angsana New" w:cs="AngsanaUPC"/>
      <w:sz w:val="28"/>
    </w:rPr>
  </w:style>
  <w:style w:type="character" w:customStyle="1" w:styleId="Heading8Char">
    <w:name w:val="Heading 8 Char"/>
    <w:basedOn w:val="DefaultParagraphFont"/>
    <w:link w:val="Heading8"/>
    <w:rsid w:val="00125A49"/>
    <w:rPr>
      <w:rFonts w:ascii="Times New Roman" w:eastAsia="Times New Roman" w:hAnsi="Times New Roman" w:cs="Angsana New"/>
      <w:sz w:val="28"/>
    </w:rPr>
  </w:style>
  <w:style w:type="character" w:customStyle="1" w:styleId="Heading9Char">
    <w:name w:val="Heading 9 Char"/>
    <w:basedOn w:val="DefaultParagraphFont"/>
    <w:link w:val="Heading9"/>
    <w:rsid w:val="00125A49"/>
    <w:rPr>
      <w:rFonts w:ascii="Times New Roman" w:eastAsia="Times New Roman" w:hAnsi="Times New Roman" w:cs="Angsana New"/>
      <w:sz w:val="28"/>
      <w:u w:val="single"/>
    </w:rPr>
  </w:style>
  <w:style w:type="paragraph" w:styleId="Footer">
    <w:name w:val="footer"/>
    <w:basedOn w:val="Normal"/>
    <w:link w:val="FooterChar"/>
    <w:uiPriority w:val="99"/>
    <w:rsid w:val="00125A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5A49"/>
    <w:rPr>
      <w:rFonts w:ascii="Times New Roman" w:eastAsia="Times New Roman" w:hAnsi="Times New Roman" w:cs="Angsana New"/>
      <w:sz w:val="24"/>
    </w:rPr>
  </w:style>
  <w:style w:type="character" w:styleId="PageNumber">
    <w:name w:val="page number"/>
    <w:basedOn w:val="DefaultParagraphFont"/>
    <w:rsid w:val="00125A49"/>
  </w:style>
  <w:style w:type="paragraph" w:styleId="Header">
    <w:name w:val="header"/>
    <w:basedOn w:val="Normal"/>
    <w:link w:val="HeaderChar"/>
    <w:rsid w:val="00125A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25A49"/>
    <w:rPr>
      <w:rFonts w:ascii="Times New Roman" w:eastAsia="Times New Roman" w:hAnsi="Times New Roman" w:cs="Angsana New"/>
      <w:sz w:val="24"/>
    </w:rPr>
  </w:style>
  <w:style w:type="paragraph" w:styleId="Title">
    <w:name w:val="Title"/>
    <w:basedOn w:val="Normal"/>
    <w:link w:val="TitleChar"/>
    <w:qFormat/>
    <w:rsid w:val="00125A49"/>
    <w:pPr>
      <w:jc w:val="center"/>
    </w:pPr>
    <w:rPr>
      <w:rFonts w:ascii="Angsana New" w:hAnsi="Angsana New" w:cs="AngsanaUPC"/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125A49"/>
    <w:rPr>
      <w:rFonts w:ascii="Angsana New" w:eastAsia="Times New Roman" w:hAnsi="Angsana New" w:cs="AngsanaUPC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125A49"/>
    <w:rPr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125A49"/>
    <w:rPr>
      <w:rFonts w:ascii="Times New Roman" w:eastAsia="Times New Roman" w:hAnsi="Times New Roman" w:cs="Angsana New"/>
      <w:sz w:val="32"/>
      <w:szCs w:val="32"/>
    </w:rPr>
  </w:style>
  <w:style w:type="paragraph" w:styleId="BodyTextIndent">
    <w:name w:val="Body Text Indent"/>
    <w:basedOn w:val="Normal"/>
    <w:link w:val="BodyTextIndentChar"/>
    <w:rsid w:val="00125A49"/>
    <w:pPr>
      <w:ind w:left="360"/>
    </w:pPr>
    <w:rPr>
      <w:rFonts w:ascii="Angsana New" w:hAnsi="Angsana New" w:cs="AngsanaUPC"/>
      <w:sz w:val="28"/>
    </w:rPr>
  </w:style>
  <w:style w:type="character" w:customStyle="1" w:styleId="BodyTextIndentChar">
    <w:name w:val="Body Text Indent Char"/>
    <w:basedOn w:val="DefaultParagraphFont"/>
    <w:link w:val="BodyTextIndent"/>
    <w:rsid w:val="00125A49"/>
    <w:rPr>
      <w:rFonts w:ascii="Angsana New" w:eastAsia="Times New Roman" w:hAnsi="Angsana New" w:cs="AngsanaUPC"/>
      <w:sz w:val="28"/>
    </w:rPr>
  </w:style>
  <w:style w:type="paragraph" w:styleId="BodyText2">
    <w:name w:val="Body Text 2"/>
    <w:basedOn w:val="Normal"/>
    <w:link w:val="BodyText2Char"/>
    <w:rsid w:val="00125A49"/>
    <w:rPr>
      <w:sz w:val="28"/>
    </w:rPr>
  </w:style>
  <w:style w:type="character" w:customStyle="1" w:styleId="BodyText2Char">
    <w:name w:val="Body Text 2 Char"/>
    <w:basedOn w:val="DefaultParagraphFont"/>
    <w:link w:val="BodyText2"/>
    <w:rsid w:val="00125A49"/>
    <w:rPr>
      <w:rFonts w:ascii="Times New Roman" w:eastAsia="Times New Roman" w:hAnsi="Times New Roman" w:cs="Angsana New"/>
      <w:sz w:val="28"/>
    </w:rPr>
  </w:style>
  <w:style w:type="paragraph" w:styleId="BodyTextIndent2">
    <w:name w:val="Body Text Indent 2"/>
    <w:basedOn w:val="Normal"/>
    <w:link w:val="BodyTextIndent2Char"/>
    <w:rsid w:val="00125A49"/>
    <w:pPr>
      <w:ind w:left="720"/>
    </w:pPr>
    <w:rPr>
      <w:rFonts w:ascii="Angsana New" w:hAnsi="Angsana New" w:cs="AngsanaUPC"/>
      <w:sz w:val="28"/>
    </w:rPr>
  </w:style>
  <w:style w:type="character" w:customStyle="1" w:styleId="BodyTextIndent2Char">
    <w:name w:val="Body Text Indent 2 Char"/>
    <w:basedOn w:val="DefaultParagraphFont"/>
    <w:link w:val="BodyTextIndent2"/>
    <w:rsid w:val="00125A49"/>
    <w:rPr>
      <w:rFonts w:ascii="Angsana New" w:eastAsia="Times New Roman" w:hAnsi="Angsana New" w:cs="AngsanaUPC"/>
      <w:sz w:val="28"/>
    </w:rPr>
  </w:style>
  <w:style w:type="paragraph" w:styleId="BodyTextIndent3">
    <w:name w:val="Body Text Indent 3"/>
    <w:basedOn w:val="Normal"/>
    <w:link w:val="BodyTextIndent3Char"/>
    <w:rsid w:val="00125A49"/>
    <w:pPr>
      <w:ind w:left="540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rsid w:val="00125A49"/>
    <w:rPr>
      <w:rFonts w:ascii="Times New Roman" w:eastAsia="Times New Roman" w:hAnsi="Times New Roman" w:cs="Angsana New"/>
      <w:sz w:val="28"/>
    </w:rPr>
  </w:style>
  <w:style w:type="table" w:styleId="TableGrid">
    <w:name w:val="Table Grid"/>
    <w:basedOn w:val="TableNormal"/>
    <w:rsid w:val="00125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125A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25A4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125A49"/>
    <w:rPr>
      <w:strike w:val="0"/>
      <w:dstrike w:val="0"/>
      <w:color w:val="0000FF"/>
      <w:u w:val="none"/>
      <w:effect w:val="none"/>
    </w:rPr>
  </w:style>
  <w:style w:type="character" w:customStyle="1" w:styleId="style111">
    <w:name w:val="style111"/>
    <w:basedOn w:val="DefaultParagraphFont"/>
    <w:rsid w:val="00125A49"/>
    <w:rPr>
      <w:rFonts w:ascii="Microsoft Sans Serif" w:hAnsi="Microsoft Sans Serif" w:cs="Microsoft Sans Serif" w:hint="default"/>
      <w:sz w:val="15"/>
      <w:szCs w:val="15"/>
    </w:rPr>
  </w:style>
  <w:style w:type="paragraph" w:styleId="ListParagraph">
    <w:name w:val="List Paragraph"/>
    <w:basedOn w:val="Normal"/>
    <w:uiPriority w:val="34"/>
    <w:qFormat/>
    <w:rsid w:val="00414928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45A40-F8D1-49E9-B232-C7432DD9A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..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2025-09-30T07:29:00Z</cp:lastPrinted>
  <dcterms:created xsi:type="dcterms:W3CDTF">2023-02-22T10:21:00Z</dcterms:created>
  <dcterms:modified xsi:type="dcterms:W3CDTF">2025-09-30T07:29:00Z</dcterms:modified>
</cp:coreProperties>
</file>